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CC49B" w14:textId="77777777" w:rsidR="001F03CC" w:rsidRDefault="001F03CC" w:rsidP="001F03CC">
      <w:pPr>
        <w:shd w:val="clear" w:color="auto" w:fill="FFFFFF"/>
        <w:spacing w:after="0" w:line="240" w:lineRule="auto"/>
        <w:jc w:val="center"/>
        <w:rPr>
          <w:rFonts w:ascii="Arial" w:eastAsia="Times New Roman" w:hAnsi="Arial" w:cs="Arial"/>
          <w:b/>
          <w:bCs/>
          <w:color w:val="000000" w:themeColor="text1"/>
          <w:sz w:val="21"/>
          <w:szCs w:val="21"/>
          <w:lang w:eastAsia="tr-TR"/>
        </w:rPr>
      </w:pPr>
      <w:r>
        <w:rPr>
          <w:rFonts w:ascii="Arial" w:eastAsia="Times New Roman" w:hAnsi="Arial" w:cs="Arial"/>
          <w:b/>
          <w:bCs/>
          <w:color w:val="000000" w:themeColor="text1"/>
          <w:sz w:val="21"/>
          <w:szCs w:val="21"/>
          <w:lang w:eastAsia="tr-TR"/>
        </w:rPr>
        <w:t>TEKLİF VERECEKLERDEN İSTENİLEN BELGELER VE DİĞER HUSUSLAR</w:t>
      </w:r>
    </w:p>
    <w:p w14:paraId="156F4574" w14:textId="77777777" w:rsidR="001F03CC" w:rsidRPr="009B0122" w:rsidRDefault="001F03CC" w:rsidP="001F03CC">
      <w:pPr>
        <w:shd w:val="clear" w:color="auto" w:fill="FFFFFF"/>
        <w:spacing w:after="0" w:line="240" w:lineRule="auto"/>
        <w:jc w:val="center"/>
        <w:rPr>
          <w:rFonts w:ascii="Arial" w:eastAsia="Times New Roman" w:hAnsi="Arial" w:cs="Arial"/>
          <w:color w:val="000000" w:themeColor="text1"/>
          <w:sz w:val="21"/>
          <w:szCs w:val="21"/>
          <w:lang w:eastAsia="tr-TR"/>
        </w:rPr>
      </w:pPr>
    </w:p>
    <w:p w14:paraId="68C83021" w14:textId="77777777" w:rsidR="001F03CC" w:rsidRPr="009B0122" w:rsidRDefault="001F03CC" w:rsidP="001F03CC">
      <w:pPr>
        <w:shd w:val="clear" w:color="auto" w:fill="FFFFFF"/>
        <w:spacing w:after="0" w:line="240" w:lineRule="auto"/>
        <w:jc w:val="both"/>
        <w:rPr>
          <w:rFonts w:ascii="Arial" w:eastAsia="Times New Roman" w:hAnsi="Arial" w:cs="Arial"/>
          <w:color w:val="000000" w:themeColor="text1"/>
          <w:sz w:val="21"/>
          <w:szCs w:val="21"/>
          <w:lang w:eastAsia="tr-TR"/>
        </w:rPr>
      </w:pPr>
      <w:r w:rsidRPr="009B0122">
        <w:rPr>
          <w:rFonts w:ascii="Arial" w:eastAsia="Times New Roman" w:hAnsi="Arial" w:cs="Arial"/>
          <w:color w:val="000000" w:themeColor="text1"/>
          <w:sz w:val="21"/>
          <w:szCs w:val="21"/>
          <w:lang w:eastAsia="tr-TR"/>
        </w:rPr>
        <w:t>1)Tebligat İçin adres beyanı, irtibat için telefon numarası, varsa faks numarası ve elektronik posta adresi.</w:t>
      </w:r>
    </w:p>
    <w:p w14:paraId="62EB5CA5" w14:textId="77777777" w:rsidR="001F03CC" w:rsidRPr="009B0122" w:rsidRDefault="001F03CC" w:rsidP="001F03CC">
      <w:pPr>
        <w:shd w:val="clear" w:color="auto" w:fill="FFFFFF"/>
        <w:spacing w:after="0" w:line="240" w:lineRule="auto"/>
        <w:jc w:val="both"/>
        <w:rPr>
          <w:rFonts w:ascii="Arial" w:eastAsia="Times New Roman" w:hAnsi="Arial" w:cs="Arial"/>
          <w:color w:val="000000" w:themeColor="text1"/>
          <w:sz w:val="21"/>
          <w:szCs w:val="21"/>
          <w:lang w:eastAsia="tr-TR"/>
        </w:rPr>
      </w:pPr>
      <w:r>
        <w:rPr>
          <w:rFonts w:ascii="Arial" w:eastAsia="Times New Roman" w:hAnsi="Arial" w:cs="Arial"/>
          <w:color w:val="000000" w:themeColor="text1"/>
          <w:sz w:val="21"/>
          <w:szCs w:val="21"/>
          <w:lang w:eastAsia="tr-TR"/>
        </w:rPr>
        <w:t>2</w:t>
      </w:r>
      <w:r w:rsidRPr="009B0122">
        <w:rPr>
          <w:rFonts w:ascii="Arial" w:eastAsia="Times New Roman" w:hAnsi="Arial" w:cs="Arial"/>
          <w:color w:val="000000" w:themeColor="text1"/>
          <w:sz w:val="21"/>
          <w:szCs w:val="21"/>
          <w:lang w:eastAsia="tr-TR"/>
        </w:rPr>
        <w:t xml:space="preserve">)Gerçek kişi olması halinde kiralamanın yapıldığı yıl içinde alınmış Ticaret ve / veya sanayi odası </w:t>
      </w:r>
      <w:proofErr w:type="gramStart"/>
      <w:r w:rsidRPr="009B0122">
        <w:rPr>
          <w:rFonts w:ascii="Arial" w:eastAsia="Times New Roman" w:hAnsi="Arial" w:cs="Arial"/>
          <w:color w:val="000000" w:themeColor="text1"/>
          <w:sz w:val="21"/>
          <w:szCs w:val="21"/>
          <w:lang w:eastAsia="tr-TR"/>
        </w:rPr>
        <w:t>veya  meslek</w:t>
      </w:r>
      <w:proofErr w:type="gramEnd"/>
      <w:r w:rsidRPr="009B0122">
        <w:rPr>
          <w:rFonts w:ascii="Arial" w:eastAsia="Times New Roman" w:hAnsi="Arial" w:cs="Arial"/>
          <w:color w:val="000000" w:themeColor="text1"/>
          <w:sz w:val="21"/>
          <w:szCs w:val="21"/>
          <w:lang w:eastAsia="tr-TR"/>
        </w:rPr>
        <w:t xml:space="preserve"> odasına kayıtlı olduğunu gösterir belge,</w:t>
      </w:r>
    </w:p>
    <w:p w14:paraId="7A4E0D0A" w14:textId="77777777" w:rsidR="001F03CC" w:rsidRDefault="001F03CC" w:rsidP="001F03CC">
      <w:pPr>
        <w:shd w:val="clear" w:color="auto" w:fill="FFFFFF"/>
        <w:spacing w:after="0" w:line="240" w:lineRule="auto"/>
        <w:jc w:val="both"/>
        <w:rPr>
          <w:rFonts w:ascii="Arial" w:eastAsia="Times New Roman" w:hAnsi="Arial" w:cs="Arial"/>
          <w:color w:val="000000" w:themeColor="text1"/>
          <w:sz w:val="21"/>
          <w:szCs w:val="21"/>
          <w:lang w:eastAsia="tr-TR"/>
        </w:rPr>
      </w:pPr>
      <w:r>
        <w:rPr>
          <w:rFonts w:ascii="Arial" w:eastAsia="Times New Roman" w:hAnsi="Arial" w:cs="Arial"/>
          <w:color w:val="000000" w:themeColor="text1"/>
          <w:sz w:val="21"/>
          <w:szCs w:val="21"/>
          <w:lang w:eastAsia="tr-TR"/>
        </w:rPr>
        <w:t>3</w:t>
      </w:r>
      <w:r w:rsidRPr="009B0122">
        <w:rPr>
          <w:rFonts w:ascii="Arial" w:eastAsia="Times New Roman" w:hAnsi="Arial" w:cs="Arial"/>
          <w:color w:val="000000" w:themeColor="text1"/>
          <w:sz w:val="21"/>
          <w:szCs w:val="21"/>
          <w:lang w:eastAsia="tr-TR"/>
        </w:rPr>
        <w:t>)Tüzel kişi olması halinde mevzuatı gereği tüzel kişiliğin sicile kayıtlı olduğu ticaret ve /veya sanayi odasından kiralamaya ilişkin ilanın yapıldığı yıl içerisinde alınmış tüzel kişiliğin sicile kayıtlı olduğuna dair belge.</w:t>
      </w:r>
    </w:p>
    <w:p w14:paraId="1F573671" w14:textId="77777777" w:rsidR="001F03CC" w:rsidRDefault="001F03CC" w:rsidP="001F03CC">
      <w:pPr>
        <w:shd w:val="clear" w:color="auto" w:fill="FFFFFF"/>
        <w:spacing w:after="0" w:line="240" w:lineRule="auto"/>
        <w:jc w:val="both"/>
        <w:rPr>
          <w:rFonts w:ascii="Arial" w:eastAsia="Times New Roman" w:hAnsi="Arial" w:cs="Arial"/>
          <w:color w:val="000000" w:themeColor="text1"/>
          <w:sz w:val="21"/>
          <w:szCs w:val="21"/>
          <w:lang w:eastAsia="tr-TR"/>
        </w:rPr>
      </w:pPr>
      <w:r>
        <w:rPr>
          <w:rFonts w:ascii="Arial" w:eastAsia="Times New Roman" w:hAnsi="Arial" w:cs="Arial"/>
          <w:color w:val="000000" w:themeColor="text1"/>
          <w:sz w:val="21"/>
          <w:szCs w:val="21"/>
          <w:lang w:eastAsia="tr-TR"/>
        </w:rPr>
        <w:t>4) Taşımayı gerçekleştirecek taşıtlarda gerçek kişilerde gerçek kişiler adına tüzel kişilerde 1/3 nün tüzel kişilik adına olduğu tecilli belgeler.</w:t>
      </w:r>
    </w:p>
    <w:p w14:paraId="6FD03FA0" w14:textId="77777777" w:rsidR="001F03CC" w:rsidRDefault="001F03CC" w:rsidP="001F03CC">
      <w:pPr>
        <w:shd w:val="clear" w:color="auto" w:fill="FFFFFF"/>
        <w:spacing w:after="0" w:line="240" w:lineRule="auto"/>
        <w:jc w:val="both"/>
        <w:rPr>
          <w:rFonts w:ascii="Arial" w:eastAsia="Times New Roman" w:hAnsi="Arial" w:cs="Arial"/>
          <w:color w:val="000000" w:themeColor="text1"/>
          <w:sz w:val="21"/>
          <w:szCs w:val="21"/>
          <w:lang w:eastAsia="tr-TR"/>
        </w:rPr>
      </w:pPr>
      <w:r>
        <w:rPr>
          <w:rFonts w:ascii="Arial" w:eastAsia="Times New Roman" w:hAnsi="Arial" w:cs="Arial"/>
          <w:color w:val="000000" w:themeColor="text1"/>
          <w:sz w:val="21"/>
          <w:szCs w:val="21"/>
          <w:lang w:eastAsia="tr-TR"/>
        </w:rPr>
        <w:t xml:space="preserve">5) Bu ihalede benzer iş olarak ihale yapım şekli; okul servis araçlarının çalıştırılması isteklilerin taşımacıyı tespit komisyonuna ilana çıkan şartnamede belirtilen gün ve saatte tekliflerini kapalı zarf </w:t>
      </w:r>
      <w:proofErr w:type="gramStart"/>
      <w:r>
        <w:rPr>
          <w:rFonts w:ascii="Arial" w:eastAsia="Times New Roman" w:hAnsi="Arial" w:cs="Arial"/>
          <w:color w:val="000000" w:themeColor="text1"/>
          <w:sz w:val="21"/>
          <w:szCs w:val="21"/>
          <w:lang w:eastAsia="tr-TR"/>
        </w:rPr>
        <w:t>içerisinde(</w:t>
      </w:r>
      <w:proofErr w:type="gramEnd"/>
      <w:r>
        <w:rPr>
          <w:rFonts w:ascii="Arial" w:eastAsia="Times New Roman" w:hAnsi="Arial" w:cs="Arial"/>
          <w:color w:val="000000" w:themeColor="text1"/>
          <w:sz w:val="21"/>
          <w:szCs w:val="21"/>
          <w:lang w:eastAsia="tr-TR"/>
        </w:rPr>
        <w:t>zarf ağızları mühürlenip kaşelenerek) komisyona ulaştırarak huzurda dosyaların açılması suretiyle yapılır.</w:t>
      </w:r>
    </w:p>
    <w:p w14:paraId="2325CE45" w14:textId="77777777" w:rsidR="001F03CC" w:rsidRDefault="001F03CC" w:rsidP="001F03CC">
      <w:pPr>
        <w:shd w:val="clear" w:color="auto" w:fill="FFFFFF"/>
        <w:spacing w:after="0" w:line="240" w:lineRule="auto"/>
        <w:jc w:val="both"/>
        <w:rPr>
          <w:rFonts w:ascii="Arial" w:eastAsia="Times New Roman" w:hAnsi="Arial" w:cs="Arial"/>
          <w:color w:val="000000" w:themeColor="text1"/>
          <w:sz w:val="21"/>
          <w:szCs w:val="21"/>
          <w:lang w:eastAsia="tr-TR"/>
        </w:rPr>
      </w:pPr>
      <w:r>
        <w:rPr>
          <w:rFonts w:ascii="Arial" w:eastAsia="Times New Roman" w:hAnsi="Arial" w:cs="Arial"/>
          <w:color w:val="000000" w:themeColor="text1"/>
          <w:sz w:val="21"/>
          <w:szCs w:val="21"/>
          <w:lang w:eastAsia="tr-TR"/>
        </w:rPr>
        <w:t xml:space="preserve">6) Kapalı zarf usulünde okul servisi çalıştırma; ilanda belirtilen teklif saati gelince komisyon başkanı isteklilerin belgelerini, tekliflerini ve taşıtların 1/3 nu taşımacı adına tescilli olduğunu inceleyerek kimlerin okul servisi taşıma işene katılabileceğini bildirir. Katılamayacakların belgeleri geri verilmez. Bu işlemler isteklilerin önünde bir tutanakla tespit edilir. Tutanaktan sonra okul servisi taşıma işine katılamayacak olanlar salondan çıkarılır. </w:t>
      </w:r>
    </w:p>
    <w:p w14:paraId="7C66EB54" w14:textId="77777777" w:rsidR="001F03CC" w:rsidRDefault="001F03CC" w:rsidP="001F03CC">
      <w:pPr>
        <w:shd w:val="clear" w:color="auto" w:fill="FFFFFF"/>
        <w:spacing w:after="0" w:line="240" w:lineRule="auto"/>
        <w:jc w:val="both"/>
        <w:rPr>
          <w:rFonts w:ascii="Arial" w:eastAsia="Times New Roman" w:hAnsi="Arial" w:cs="Arial"/>
          <w:color w:val="000000" w:themeColor="text1"/>
          <w:sz w:val="21"/>
          <w:szCs w:val="21"/>
          <w:lang w:eastAsia="tr-TR"/>
        </w:rPr>
      </w:pPr>
      <w:r>
        <w:rPr>
          <w:rFonts w:ascii="Arial" w:eastAsia="Times New Roman" w:hAnsi="Arial" w:cs="Arial"/>
          <w:color w:val="000000" w:themeColor="text1"/>
          <w:sz w:val="21"/>
          <w:szCs w:val="21"/>
          <w:lang w:eastAsia="tr-TR"/>
        </w:rPr>
        <w:t xml:space="preserve">7) Teklif bulunacak isteklilerin Adana Büyükşehir </w:t>
      </w:r>
      <w:proofErr w:type="spellStart"/>
      <w:r>
        <w:rPr>
          <w:rFonts w:ascii="Arial" w:eastAsia="Times New Roman" w:hAnsi="Arial" w:cs="Arial"/>
          <w:color w:val="000000" w:themeColor="text1"/>
          <w:sz w:val="21"/>
          <w:szCs w:val="21"/>
          <w:lang w:eastAsia="tr-TR"/>
        </w:rPr>
        <w:t>Ukome</w:t>
      </w:r>
      <w:proofErr w:type="spellEnd"/>
      <w:r>
        <w:rPr>
          <w:rFonts w:ascii="Arial" w:eastAsia="Times New Roman" w:hAnsi="Arial" w:cs="Arial"/>
          <w:color w:val="000000" w:themeColor="text1"/>
          <w:sz w:val="21"/>
          <w:szCs w:val="21"/>
          <w:lang w:eastAsia="tr-TR"/>
        </w:rPr>
        <w:t xml:space="preserve"> kararında belirtilen fiyatlandırmanın üstünde verilmesi halinde geçersiz sayılacağı</w:t>
      </w:r>
    </w:p>
    <w:p w14:paraId="135EF38C" w14:textId="77777777" w:rsidR="001F03CC" w:rsidRDefault="001F03CC" w:rsidP="001F03CC">
      <w:pPr>
        <w:shd w:val="clear" w:color="auto" w:fill="FFFFFF"/>
        <w:spacing w:after="0" w:line="240" w:lineRule="auto"/>
        <w:jc w:val="both"/>
        <w:rPr>
          <w:rFonts w:ascii="Arial" w:eastAsia="Times New Roman" w:hAnsi="Arial" w:cs="Arial"/>
          <w:color w:val="000000" w:themeColor="text1"/>
          <w:sz w:val="21"/>
          <w:szCs w:val="21"/>
          <w:lang w:eastAsia="tr-TR"/>
        </w:rPr>
      </w:pPr>
      <w:r>
        <w:rPr>
          <w:rFonts w:ascii="Arial" w:eastAsia="Times New Roman" w:hAnsi="Arial" w:cs="Arial"/>
          <w:color w:val="000000" w:themeColor="text1"/>
          <w:sz w:val="21"/>
          <w:szCs w:val="21"/>
          <w:lang w:eastAsia="tr-TR"/>
        </w:rPr>
        <w:t xml:space="preserve">8) En düşük teklifte bulunana okul servisi çalıştırma işi </w:t>
      </w:r>
      <w:proofErr w:type="gramStart"/>
      <w:r>
        <w:rPr>
          <w:rFonts w:ascii="Arial" w:eastAsia="Times New Roman" w:hAnsi="Arial" w:cs="Arial"/>
          <w:color w:val="000000" w:themeColor="text1"/>
          <w:sz w:val="21"/>
          <w:szCs w:val="21"/>
          <w:lang w:eastAsia="tr-TR"/>
        </w:rPr>
        <w:t>verilir.(</w:t>
      </w:r>
      <w:proofErr w:type="gramEnd"/>
      <w:r>
        <w:rPr>
          <w:rFonts w:ascii="Arial" w:eastAsia="Times New Roman" w:hAnsi="Arial" w:cs="Arial"/>
          <w:color w:val="000000" w:themeColor="text1"/>
          <w:sz w:val="21"/>
          <w:szCs w:val="21"/>
          <w:lang w:eastAsia="tr-TR"/>
        </w:rPr>
        <w:t>Evraklarının uygun olması halinde) fiyat eşitlik olması halinde ilanda belirtilen ek-3 forma göre ayrıca değerlendirme yapılacaktır.</w:t>
      </w:r>
    </w:p>
    <w:p w14:paraId="3CB2096B" w14:textId="77777777" w:rsidR="001F03CC" w:rsidRDefault="001F03CC" w:rsidP="001F03CC">
      <w:pPr>
        <w:shd w:val="clear" w:color="auto" w:fill="FFFFFF"/>
        <w:spacing w:after="0" w:line="240" w:lineRule="auto"/>
        <w:jc w:val="both"/>
        <w:rPr>
          <w:rFonts w:ascii="Arial" w:eastAsia="Times New Roman" w:hAnsi="Arial" w:cs="Arial"/>
          <w:color w:val="000000" w:themeColor="text1"/>
          <w:sz w:val="21"/>
          <w:szCs w:val="21"/>
          <w:lang w:eastAsia="tr-TR"/>
        </w:rPr>
      </w:pPr>
      <w:r>
        <w:rPr>
          <w:rFonts w:ascii="Arial" w:eastAsia="Times New Roman" w:hAnsi="Arial" w:cs="Arial"/>
          <w:color w:val="000000" w:themeColor="text1"/>
          <w:sz w:val="21"/>
          <w:szCs w:val="21"/>
          <w:lang w:eastAsia="tr-TR"/>
        </w:rPr>
        <w:t>9) Okul servisi çalıştırma sözleşmeleri en az 1 eğitim öğretim dönemi, azami ise 3 Eğitim öğretim dönemi yapılacak şekilde tamamlanır.</w:t>
      </w:r>
    </w:p>
    <w:p w14:paraId="15201342" w14:textId="77777777" w:rsidR="001F03CC" w:rsidRDefault="001F03CC" w:rsidP="001F03CC">
      <w:pPr>
        <w:shd w:val="clear" w:color="auto" w:fill="FFFFFF"/>
        <w:spacing w:after="0" w:line="240" w:lineRule="auto"/>
        <w:jc w:val="both"/>
        <w:rPr>
          <w:rFonts w:ascii="Arial" w:eastAsia="Times New Roman" w:hAnsi="Arial" w:cs="Arial"/>
          <w:color w:val="000000" w:themeColor="text1"/>
          <w:sz w:val="21"/>
          <w:szCs w:val="21"/>
          <w:lang w:eastAsia="tr-TR"/>
        </w:rPr>
      </w:pPr>
      <w:r>
        <w:rPr>
          <w:rFonts w:ascii="Arial" w:eastAsia="Times New Roman" w:hAnsi="Arial" w:cs="Arial"/>
          <w:color w:val="000000" w:themeColor="text1"/>
          <w:sz w:val="21"/>
          <w:szCs w:val="21"/>
          <w:lang w:eastAsia="tr-TR"/>
        </w:rPr>
        <w:t>10) Taşımacıyı tespit komisyonu tarafından alınan komisyon kararları mahalli mülki amirlerince 5-15 iş günü içinde onaylanır veya iptal edilir.</w:t>
      </w:r>
    </w:p>
    <w:p w14:paraId="0A8F8619" w14:textId="77777777" w:rsidR="001F03CC" w:rsidRDefault="001F03CC" w:rsidP="001F03CC">
      <w:pPr>
        <w:shd w:val="clear" w:color="auto" w:fill="FFFFFF"/>
        <w:spacing w:after="0" w:line="240" w:lineRule="auto"/>
        <w:jc w:val="both"/>
        <w:rPr>
          <w:rFonts w:ascii="Arial" w:eastAsia="Times New Roman" w:hAnsi="Arial" w:cs="Arial"/>
          <w:color w:val="000000" w:themeColor="text1"/>
          <w:sz w:val="21"/>
          <w:szCs w:val="21"/>
          <w:lang w:eastAsia="tr-TR"/>
        </w:rPr>
      </w:pPr>
      <w:r>
        <w:rPr>
          <w:rFonts w:ascii="Arial" w:eastAsia="Times New Roman" w:hAnsi="Arial" w:cs="Arial"/>
          <w:color w:val="000000" w:themeColor="text1"/>
          <w:sz w:val="21"/>
          <w:szCs w:val="21"/>
          <w:lang w:eastAsia="tr-TR"/>
        </w:rPr>
        <w:t xml:space="preserve">11) Kesinleşen komisyon kararı mahalli mülki amirlerin komisyon kararını onayladığı günden itibaren en geç 5 iş günü içinde taşımacıya veya vekiline </w:t>
      </w:r>
      <w:proofErr w:type="spellStart"/>
      <w:r>
        <w:rPr>
          <w:rFonts w:ascii="Arial" w:eastAsia="Times New Roman" w:hAnsi="Arial" w:cs="Arial"/>
          <w:color w:val="000000" w:themeColor="text1"/>
          <w:sz w:val="21"/>
          <w:szCs w:val="21"/>
          <w:lang w:eastAsia="tr-TR"/>
        </w:rPr>
        <w:t>tebliğat</w:t>
      </w:r>
      <w:proofErr w:type="spellEnd"/>
      <w:r>
        <w:rPr>
          <w:rFonts w:ascii="Arial" w:eastAsia="Times New Roman" w:hAnsi="Arial" w:cs="Arial"/>
          <w:color w:val="000000" w:themeColor="text1"/>
          <w:sz w:val="21"/>
          <w:szCs w:val="21"/>
          <w:lang w:eastAsia="tr-TR"/>
        </w:rPr>
        <w:t xml:space="preserve"> kanunu hükümlerince bildirir. İstekli, kararın tebliğ tarihinden itibaren 10 gün içinde sözleşmeyi imzalamakla hükümlüdür.</w:t>
      </w:r>
    </w:p>
    <w:p w14:paraId="3F182C9F" w14:textId="77777777" w:rsidR="001F03CC" w:rsidRDefault="001F03CC" w:rsidP="001F03CC">
      <w:pPr>
        <w:shd w:val="clear" w:color="auto" w:fill="FFFFFF"/>
        <w:spacing w:after="0" w:line="240" w:lineRule="auto"/>
        <w:jc w:val="both"/>
        <w:rPr>
          <w:rFonts w:ascii="Arial" w:eastAsia="Times New Roman" w:hAnsi="Arial" w:cs="Arial"/>
          <w:color w:val="000000" w:themeColor="text1"/>
          <w:sz w:val="21"/>
          <w:szCs w:val="21"/>
          <w:lang w:eastAsia="tr-TR"/>
        </w:rPr>
      </w:pPr>
      <w:r>
        <w:rPr>
          <w:rFonts w:ascii="Arial" w:eastAsia="Times New Roman" w:hAnsi="Arial" w:cs="Arial"/>
          <w:color w:val="000000" w:themeColor="text1"/>
          <w:sz w:val="21"/>
          <w:szCs w:val="21"/>
          <w:lang w:eastAsia="tr-TR"/>
        </w:rPr>
        <w:t>12) Kapalı zarf usulünde yapılan okul servisi çalıştırılması işine teklif veren çıkmadığı, isteklilerin belgelerinin ve tekliflerinin uygun görülmediği veya isteklinin sözleşmeyi imzalamaması halinde yeniden aynı usulle okul servisi çalıştırılması işine çıkılır.</w:t>
      </w:r>
    </w:p>
    <w:p w14:paraId="1D74AACD" w14:textId="77777777" w:rsidR="001F03CC" w:rsidRDefault="001F03CC" w:rsidP="001F03CC">
      <w:pPr>
        <w:shd w:val="clear" w:color="auto" w:fill="FFFFFF"/>
        <w:spacing w:after="0" w:line="240" w:lineRule="auto"/>
        <w:jc w:val="both"/>
        <w:rPr>
          <w:rFonts w:ascii="Arial" w:eastAsia="Times New Roman" w:hAnsi="Arial" w:cs="Arial"/>
          <w:color w:val="000000" w:themeColor="text1"/>
          <w:sz w:val="21"/>
          <w:szCs w:val="21"/>
          <w:lang w:eastAsia="tr-TR"/>
        </w:rPr>
      </w:pPr>
    </w:p>
    <w:p w14:paraId="1FC9488D" w14:textId="77777777" w:rsidR="001F03CC" w:rsidRPr="009B0122" w:rsidRDefault="001F03CC" w:rsidP="001F03CC">
      <w:pPr>
        <w:shd w:val="clear" w:color="auto" w:fill="FFFFFF"/>
        <w:spacing w:after="0" w:line="240" w:lineRule="auto"/>
        <w:jc w:val="both"/>
        <w:rPr>
          <w:rFonts w:ascii="Arial" w:eastAsia="Times New Roman" w:hAnsi="Arial" w:cs="Arial"/>
          <w:color w:val="000000" w:themeColor="text1"/>
          <w:sz w:val="21"/>
          <w:szCs w:val="21"/>
          <w:lang w:eastAsia="tr-TR"/>
        </w:rPr>
      </w:pPr>
      <w:r>
        <w:rPr>
          <w:rFonts w:ascii="Arial" w:eastAsia="Times New Roman" w:hAnsi="Arial" w:cs="Arial"/>
          <w:color w:val="000000" w:themeColor="text1"/>
          <w:sz w:val="21"/>
          <w:szCs w:val="21"/>
          <w:lang w:eastAsia="tr-TR"/>
        </w:rPr>
        <w:t xml:space="preserve">                     </w:t>
      </w:r>
      <w:r w:rsidRPr="009B0122">
        <w:rPr>
          <w:rFonts w:ascii="Arial" w:eastAsia="Times New Roman" w:hAnsi="Arial" w:cs="Arial"/>
          <w:color w:val="000000" w:themeColor="text1"/>
          <w:sz w:val="21"/>
          <w:szCs w:val="21"/>
          <w:lang w:eastAsia="tr-TR"/>
        </w:rPr>
        <w:t> </w:t>
      </w:r>
      <w:r w:rsidRPr="009B0122">
        <w:rPr>
          <w:rFonts w:ascii="Arial" w:eastAsia="Times New Roman" w:hAnsi="Arial" w:cs="Arial"/>
          <w:b/>
          <w:bCs/>
          <w:color w:val="000000" w:themeColor="text1"/>
          <w:sz w:val="21"/>
          <w:szCs w:val="21"/>
          <w:lang w:eastAsia="tr-TR"/>
        </w:rPr>
        <w:t xml:space="preserve">TEKLİF MEKTUBUNDA BULUNMASI GEREKEN </w:t>
      </w:r>
      <w:r>
        <w:rPr>
          <w:rFonts w:ascii="Arial" w:eastAsia="Times New Roman" w:hAnsi="Arial" w:cs="Arial"/>
          <w:b/>
          <w:bCs/>
          <w:color w:val="000000" w:themeColor="text1"/>
          <w:sz w:val="21"/>
          <w:szCs w:val="21"/>
          <w:lang w:eastAsia="tr-TR"/>
        </w:rPr>
        <w:t xml:space="preserve">MALİ </w:t>
      </w:r>
      <w:r w:rsidRPr="009B0122">
        <w:rPr>
          <w:rFonts w:ascii="Arial" w:eastAsia="Times New Roman" w:hAnsi="Arial" w:cs="Arial"/>
          <w:b/>
          <w:bCs/>
          <w:color w:val="000000" w:themeColor="text1"/>
          <w:sz w:val="21"/>
          <w:szCs w:val="21"/>
          <w:lang w:eastAsia="tr-TR"/>
        </w:rPr>
        <w:t>HUSUSLAR</w:t>
      </w:r>
    </w:p>
    <w:p w14:paraId="07F1070B" w14:textId="77777777" w:rsidR="001F03CC" w:rsidRPr="009B0122" w:rsidRDefault="001F03CC" w:rsidP="001F03CC">
      <w:pPr>
        <w:shd w:val="clear" w:color="auto" w:fill="FFFFFF"/>
        <w:spacing w:after="0" w:line="240" w:lineRule="auto"/>
        <w:jc w:val="both"/>
        <w:rPr>
          <w:rFonts w:ascii="Arial" w:eastAsia="Times New Roman" w:hAnsi="Arial" w:cs="Arial"/>
          <w:color w:val="000000" w:themeColor="text1"/>
          <w:sz w:val="21"/>
          <w:szCs w:val="21"/>
          <w:lang w:eastAsia="tr-TR"/>
        </w:rPr>
      </w:pPr>
      <w:r w:rsidRPr="009B0122">
        <w:rPr>
          <w:rFonts w:ascii="Arial" w:eastAsia="Times New Roman" w:hAnsi="Arial" w:cs="Arial"/>
          <w:color w:val="000000" w:themeColor="text1"/>
          <w:sz w:val="21"/>
          <w:szCs w:val="21"/>
          <w:lang w:eastAsia="tr-TR"/>
        </w:rPr>
        <w:t> </w:t>
      </w:r>
    </w:p>
    <w:p w14:paraId="44A7DEDA" w14:textId="77777777" w:rsidR="001F03CC" w:rsidRPr="009B0122" w:rsidRDefault="001F03CC" w:rsidP="001F03CC">
      <w:pPr>
        <w:shd w:val="clear" w:color="auto" w:fill="FFFFFF"/>
        <w:spacing w:after="0" w:line="240" w:lineRule="auto"/>
        <w:jc w:val="both"/>
        <w:rPr>
          <w:rFonts w:ascii="Arial" w:eastAsia="Times New Roman" w:hAnsi="Arial" w:cs="Arial"/>
          <w:color w:val="000000" w:themeColor="text1"/>
          <w:sz w:val="21"/>
          <w:szCs w:val="21"/>
          <w:lang w:eastAsia="tr-TR"/>
        </w:rPr>
      </w:pPr>
      <w:r w:rsidRPr="009B0122">
        <w:rPr>
          <w:rFonts w:ascii="Arial" w:eastAsia="Times New Roman" w:hAnsi="Arial" w:cs="Arial"/>
          <w:color w:val="000000" w:themeColor="text1"/>
          <w:sz w:val="21"/>
          <w:szCs w:val="21"/>
          <w:lang w:eastAsia="tr-TR"/>
        </w:rPr>
        <w:t>1) Teklif. (KDV Dahil)</w:t>
      </w:r>
      <w:r>
        <w:rPr>
          <w:rFonts w:ascii="Arial" w:eastAsia="Times New Roman" w:hAnsi="Arial" w:cs="Arial"/>
          <w:color w:val="000000" w:themeColor="text1"/>
          <w:sz w:val="21"/>
          <w:szCs w:val="21"/>
          <w:lang w:eastAsia="tr-TR"/>
        </w:rPr>
        <w:t xml:space="preserve"> Ceyhan-Fen Lisesi istikameti </w:t>
      </w:r>
      <w:proofErr w:type="gramStart"/>
      <w:r>
        <w:rPr>
          <w:rFonts w:ascii="Arial" w:eastAsia="Times New Roman" w:hAnsi="Arial" w:cs="Arial"/>
          <w:color w:val="000000" w:themeColor="text1"/>
          <w:sz w:val="21"/>
          <w:szCs w:val="21"/>
          <w:lang w:eastAsia="tr-TR"/>
        </w:rPr>
        <w:t>için  …</w:t>
      </w:r>
      <w:proofErr w:type="gramEnd"/>
      <w:r>
        <w:rPr>
          <w:rFonts w:ascii="Arial" w:eastAsia="Times New Roman" w:hAnsi="Arial" w:cs="Arial"/>
          <w:color w:val="000000" w:themeColor="text1"/>
          <w:sz w:val="21"/>
          <w:szCs w:val="21"/>
          <w:lang w:eastAsia="tr-TR"/>
        </w:rPr>
        <w:t>………………………………….</w:t>
      </w:r>
      <w:r w:rsidRPr="009B0122">
        <w:rPr>
          <w:rFonts w:ascii="Arial" w:eastAsia="Times New Roman" w:hAnsi="Arial" w:cs="Arial"/>
          <w:color w:val="000000" w:themeColor="text1"/>
          <w:sz w:val="21"/>
          <w:szCs w:val="21"/>
          <w:lang w:eastAsia="tr-TR"/>
        </w:rPr>
        <w:t xml:space="preserve"> TL</w:t>
      </w:r>
    </w:p>
    <w:p w14:paraId="771D3153" w14:textId="77777777" w:rsidR="001F03CC" w:rsidRPr="009B0122" w:rsidRDefault="001F03CC" w:rsidP="001F03CC">
      <w:pPr>
        <w:shd w:val="clear" w:color="auto" w:fill="FFFFFF"/>
        <w:spacing w:after="0" w:line="240" w:lineRule="auto"/>
        <w:jc w:val="both"/>
        <w:rPr>
          <w:rFonts w:ascii="Arial" w:eastAsia="Times New Roman" w:hAnsi="Arial" w:cs="Arial"/>
          <w:color w:val="000000" w:themeColor="text1"/>
          <w:sz w:val="21"/>
          <w:szCs w:val="21"/>
          <w:lang w:eastAsia="tr-TR"/>
        </w:rPr>
      </w:pPr>
      <w:r w:rsidRPr="009B0122">
        <w:rPr>
          <w:rFonts w:ascii="Arial" w:eastAsia="Times New Roman" w:hAnsi="Arial" w:cs="Arial"/>
          <w:color w:val="000000" w:themeColor="text1"/>
          <w:sz w:val="21"/>
          <w:szCs w:val="21"/>
          <w:lang w:eastAsia="tr-TR"/>
        </w:rPr>
        <w:t> 2) Kardeşler</w:t>
      </w:r>
      <w:r>
        <w:rPr>
          <w:rFonts w:ascii="Arial" w:eastAsia="Times New Roman" w:hAnsi="Arial" w:cs="Arial"/>
          <w:color w:val="000000" w:themeColor="text1"/>
          <w:sz w:val="21"/>
          <w:szCs w:val="21"/>
          <w:lang w:eastAsia="tr-TR"/>
        </w:rPr>
        <w:t xml:space="preserve">e uygulanacak indirim </w:t>
      </w:r>
      <w:proofErr w:type="gramStart"/>
      <w:r>
        <w:rPr>
          <w:rFonts w:ascii="Arial" w:eastAsia="Times New Roman" w:hAnsi="Arial" w:cs="Arial"/>
          <w:color w:val="000000" w:themeColor="text1"/>
          <w:sz w:val="21"/>
          <w:szCs w:val="21"/>
          <w:lang w:eastAsia="tr-TR"/>
        </w:rPr>
        <w:t>yüzdesi  …</w:t>
      </w:r>
      <w:proofErr w:type="gramEnd"/>
      <w:r>
        <w:rPr>
          <w:rFonts w:ascii="Arial" w:eastAsia="Times New Roman" w:hAnsi="Arial" w:cs="Arial"/>
          <w:color w:val="000000" w:themeColor="text1"/>
          <w:sz w:val="21"/>
          <w:szCs w:val="21"/>
          <w:lang w:eastAsia="tr-TR"/>
        </w:rPr>
        <w:t xml:space="preserve">……………………. </w:t>
      </w:r>
      <w:proofErr w:type="spellStart"/>
      <w:r>
        <w:rPr>
          <w:rFonts w:ascii="Arial" w:eastAsia="Times New Roman" w:hAnsi="Arial" w:cs="Arial"/>
          <w:color w:val="000000" w:themeColor="text1"/>
          <w:sz w:val="21"/>
          <w:szCs w:val="21"/>
          <w:lang w:eastAsia="tr-TR"/>
        </w:rPr>
        <w:t>Dir</w:t>
      </w:r>
      <w:proofErr w:type="spellEnd"/>
      <w:r>
        <w:rPr>
          <w:rFonts w:ascii="Arial" w:eastAsia="Times New Roman" w:hAnsi="Arial" w:cs="Arial"/>
          <w:color w:val="000000" w:themeColor="text1"/>
          <w:sz w:val="21"/>
          <w:szCs w:val="21"/>
          <w:lang w:eastAsia="tr-TR"/>
        </w:rPr>
        <w:t>.</w:t>
      </w:r>
    </w:p>
    <w:p w14:paraId="35FA3F14" w14:textId="77777777" w:rsidR="001F03CC" w:rsidRPr="009B0122" w:rsidRDefault="001F03CC" w:rsidP="001F03CC">
      <w:pPr>
        <w:shd w:val="clear" w:color="auto" w:fill="FFFFFF"/>
        <w:spacing w:after="0" w:line="240" w:lineRule="auto"/>
        <w:jc w:val="both"/>
        <w:rPr>
          <w:rFonts w:ascii="Arial" w:eastAsia="Times New Roman" w:hAnsi="Arial" w:cs="Arial"/>
          <w:color w:val="000000" w:themeColor="text1"/>
          <w:sz w:val="21"/>
          <w:szCs w:val="21"/>
          <w:lang w:eastAsia="tr-TR"/>
        </w:rPr>
      </w:pPr>
      <w:r w:rsidRPr="009B0122">
        <w:rPr>
          <w:rFonts w:ascii="Arial" w:eastAsia="Times New Roman" w:hAnsi="Arial" w:cs="Arial"/>
          <w:color w:val="000000" w:themeColor="text1"/>
          <w:sz w:val="21"/>
          <w:szCs w:val="21"/>
          <w:lang w:eastAsia="tr-TR"/>
        </w:rPr>
        <w:t xml:space="preserve"> 3)Toplam taşınacak öğrenci sayısına göre ücretsiz fakir öğrenci </w:t>
      </w:r>
      <w:r>
        <w:rPr>
          <w:rFonts w:ascii="Arial" w:eastAsia="Times New Roman" w:hAnsi="Arial" w:cs="Arial"/>
          <w:color w:val="000000" w:themeColor="text1"/>
          <w:sz w:val="21"/>
          <w:szCs w:val="21"/>
          <w:lang w:eastAsia="tr-TR"/>
        </w:rPr>
        <w:t xml:space="preserve">araç başına ……………. </w:t>
      </w:r>
      <w:proofErr w:type="gramStart"/>
      <w:r>
        <w:rPr>
          <w:rFonts w:ascii="Arial" w:eastAsia="Times New Roman" w:hAnsi="Arial" w:cs="Arial"/>
          <w:color w:val="000000" w:themeColor="text1"/>
          <w:sz w:val="21"/>
          <w:szCs w:val="21"/>
          <w:lang w:eastAsia="tr-TR"/>
        </w:rPr>
        <w:t>Öğrencidir.</w:t>
      </w:r>
      <w:r w:rsidRPr="009B0122">
        <w:rPr>
          <w:rFonts w:ascii="Arial" w:eastAsia="Times New Roman" w:hAnsi="Arial" w:cs="Arial"/>
          <w:color w:val="000000" w:themeColor="text1"/>
          <w:sz w:val="21"/>
          <w:szCs w:val="21"/>
          <w:lang w:eastAsia="tr-TR"/>
        </w:rPr>
        <w:t>.</w:t>
      </w:r>
      <w:proofErr w:type="gramEnd"/>
    </w:p>
    <w:p w14:paraId="5C52BAE8" w14:textId="75ED0849" w:rsidR="001F03CC" w:rsidRDefault="001F03CC" w:rsidP="001F03CC">
      <w:pPr>
        <w:shd w:val="clear" w:color="auto" w:fill="FFFFFF"/>
        <w:spacing w:after="0" w:line="240" w:lineRule="auto"/>
        <w:jc w:val="both"/>
        <w:rPr>
          <w:rFonts w:ascii="Arial" w:eastAsia="Times New Roman" w:hAnsi="Arial" w:cs="Arial"/>
          <w:color w:val="000000" w:themeColor="text1"/>
          <w:sz w:val="21"/>
          <w:szCs w:val="21"/>
          <w:lang w:eastAsia="tr-TR"/>
        </w:rPr>
      </w:pPr>
      <w:r>
        <w:rPr>
          <w:rFonts w:ascii="Arial" w:eastAsia="Times New Roman" w:hAnsi="Arial" w:cs="Arial"/>
          <w:color w:val="000000" w:themeColor="text1"/>
          <w:sz w:val="21"/>
          <w:szCs w:val="21"/>
          <w:lang w:eastAsia="tr-TR"/>
        </w:rPr>
        <w:t xml:space="preserve"> 4)Teklifler, 28.08.2024 </w:t>
      </w:r>
      <w:proofErr w:type="gramStart"/>
      <w:r>
        <w:rPr>
          <w:rFonts w:ascii="Arial" w:eastAsia="Times New Roman" w:hAnsi="Arial" w:cs="Arial"/>
          <w:color w:val="000000" w:themeColor="text1"/>
          <w:sz w:val="21"/>
          <w:szCs w:val="21"/>
          <w:lang w:eastAsia="tr-TR"/>
        </w:rPr>
        <w:t>Çarşamba</w:t>
      </w:r>
      <w:proofErr w:type="gramEnd"/>
      <w:r>
        <w:rPr>
          <w:rFonts w:ascii="Arial" w:eastAsia="Times New Roman" w:hAnsi="Arial" w:cs="Arial"/>
          <w:color w:val="000000" w:themeColor="text1"/>
          <w:sz w:val="21"/>
          <w:szCs w:val="21"/>
          <w:lang w:eastAsia="tr-TR"/>
        </w:rPr>
        <w:t xml:space="preserve"> günü Saat 10</w:t>
      </w:r>
      <w:r w:rsidRPr="009B0122">
        <w:rPr>
          <w:rFonts w:ascii="Arial" w:eastAsia="Times New Roman" w:hAnsi="Arial" w:cs="Arial"/>
          <w:color w:val="000000" w:themeColor="text1"/>
          <w:sz w:val="21"/>
          <w:szCs w:val="21"/>
          <w:lang w:eastAsia="tr-TR"/>
        </w:rPr>
        <w:t xml:space="preserve">:00´ a kadar </w:t>
      </w:r>
      <w:r>
        <w:rPr>
          <w:rFonts w:ascii="Arial" w:eastAsia="Times New Roman" w:hAnsi="Arial" w:cs="Arial"/>
          <w:color w:val="000000" w:themeColor="text1"/>
          <w:sz w:val="21"/>
          <w:szCs w:val="21"/>
          <w:lang w:eastAsia="tr-TR"/>
        </w:rPr>
        <w:t>Eczacı Bahattin Sevinç Erdinç Fen Lisesi</w:t>
      </w:r>
      <w:r w:rsidRPr="009B0122">
        <w:rPr>
          <w:rFonts w:ascii="Arial" w:eastAsia="Times New Roman" w:hAnsi="Arial" w:cs="Arial"/>
          <w:color w:val="000000" w:themeColor="text1"/>
          <w:sz w:val="21"/>
          <w:szCs w:val="21"/>
          <w:lang w:eastAsia="tr-TR"/>
        </w:rPr>
        <w:t xml:space="preserve"> Okul Servis kiralama komisyonuna ulaştırmaları gerekmektedir.</w:t>
      </w:r>
      <w:r>
        <w:rPr>
          <w:rFonts w:ascii="Arial" w:eastAsia="Times New Roman" w:hAnsi="Arial" w:cs="Arial"/>
          <w:color w:val="000000" w:themeColor="text1"/>
          <w:sz w:val="21"/>
          <w:szCs w:val="21"/>
          <w:lang w:eastAsia="tr-TR"/>
        </w:rPr>
        <w:t xml:space="preserve"> Dosyalar aynı </w:t>
      </w:r>
      <w:proofErr w:type="spellStart"/>
      <w:r>
        <w:rPr>
          <w:rFonts w:ascii="Arial" w:eastAsia="Times New Roman" w:hAnsi="Arial" w:cs="Arial"/>
          <w:color w:val="000000" w:themeColor="text1"/>
          <w:sz w:val="21"/>
          <w:szCs w:val="21"/>
          <w:lang w:eastAsia="tr-TR"/>
        </w:rPr>
        <w:t>gun</w:t>
      </w:r>
      <w:proofErr w:type="spellEnd"/>
      <w:r>
        <w:rPr>
          <w:rFonts w:ascii="Arial" w:eastAsia="Times New Roman" w:hAnsi="Arial" w:cs="Arial"/>
          <w:color w:val="000000" w:themeColor="text1"/>
          <w:sz w:val="21"/>
          <w:szCs w:val="21"/>
          <w:lang w:eastAsia="tr-TR"/>
        </w:rPr>
        <w:t xml:space="preserve"> saat 11:00 da komisyon huzurunda ilgililerinin</w:t>
      </w:r>
      <w:r>
        <w:rPr>
          <w:rFonts w:ascii="Arial" w:eastAsia="Times New Roman" w:hAnsi="Arial" w:cs="Arial"/>
          <w:color w:val="000000" w:themeColor="text1"/>
          <w:sz w:val="21"/>
          <w:szCs w:val="21"/>
          <w:lang w:eastAsia="tr-TR"/>
        </w:rPr>
        <w:t xml:space="preserve"> </w:t>
      </w:r>
      <w:r>
        <w:rPr>
          <w:rFonts w:ascii="Arial" w:eastAsia="Times New Roman" w:hAnsi="Arial" w:cs="Arial"/>
          <w:color w:val="000000" w:themeColor="text1"/>
          <w:sz w:val="21"/>
          <w:szCs w:val="21"/>
          <w:lang w:eastAsia="tr-TR"/>
        </w:rPr>
        <w:t>de gözlemiyle açılacaktır.</w:t>
      </w:r>
    </w:p>
    <w:p w14:paraId="6CD92B8C" w14:textId="77777777" w:rsidR="001F03CC" w:rsidRPr="009B0122" w:rsidRDefault="001F03CC" w:rsidP="001F03CC">
      <w:pPr>
        <w:shd w:val="clear" w:color="auto" w:fill="FFFFFF"/>
        <w:spacing w:after="0" w:line="240" w:lineRule="auto"/>
        <w:jc w:val="both"/>
        <w:rPr>
          <w:rFonts w:ascii="Arial" w:eastAsia="Times New Roman" w:hAnsi="Arial" w:cs="Arial"/>
          <w:color w:val="000000" w:themeColor="text1"/>
          <w:sz w:val="21"/>
          <w:szCs w:val="21"/>
          <w:lang w:eastAsia="tr-TR"/>
        </w:rPr>
      </w:pPr>
    </w:p>
    <w:p w14:paraId="62688ED2" w14:textId="77777777" w:rsidR="001F03CC" w:rsidRDefault="001F03CC" w:rsidP="001F03CC">
      <w:pPr>
        <w:jc w:val="center"/>
        <w:rPr>
          <w:b/>
          <w:color w:val="000000" w:themeColor="text1"/>
          <w:sz w:val="32"/>
          <w:szCs w:val="32"/>
        </w:rPr>
      </w:pPr>
      <w:r w:rsidRPr="006728A5">
        <w:rPr>
          <w:b/>
          <w:color w:val="000000" w:themeColor="text1"/>
          <w:sz w:val="32"/>
          <w:szCs w:val="32"/>
        </w:rPr>
        <w:t>ECZACI BAHATTİN SEVİNÇ ERDİNÇ FEN LİSESİ OKUL AİLE BİRLİĞİ TAŞIMACIYI TESPİT KOMİSYONU</w:t>
      </w:r>
    </w:p>
    <w:p w14:paraId="603BFCF5" w14:textId="77777777" w:rsidR="001F03CC" w:rsidRPr="00A52589" w:rsidRDefault="001F03CC" w:rsidP="001F03CC">
      <w:pPr>
        <w:shd w:val="clear" w:color="auto" w:fill="FFFFFF"/>
        <w:spacing w:after="0" w:line="240" w:lineRule="auto"/>
        <w:jc w:val="both"/>
        <w:rPr>
          <w:rFonts w:ascii="Arial" w:eastAsia="Times New Roman" w:hAnsi="Arial" w:cs="Arial"/>
          <w:color w:val="000000" w:themeColor="text1"/>
          <w:sz w:val="21"/>
          <w:szCs w:val="21"/>
          <w:lang w:eastAsia="tr-TR"/>
        </w:rPr>
      </w:pPr>
      <w:r>
        <w:rPr>
          <w:rFonts w:ascii="Arial" w:eastAsia="Times New Roman" w:hAnsi="Arial" w:cs="Arial"/>
          <w:color w:val="000000" w:themeColor="text1"/>
          <w:sz w:val="21"/>
          <w:szCs w:val="21"/>
          <w:lang w:eastAsia="tr-TR"/>
        </w:rPr>
        <w:t>Tamer ÖZTÜRK                                  Mehmet BÜYÜKEKİZ                         Mustafa MENKU</w:t>
      </w:r>
    </w:p>
    <w:p w14:paraId="786427B4" w14:textId="77777777" w:rsidR="001F03CC" w:rsidRDefault="001F03CC" w:rsidP="001F03CC">
      <w:pPr>
        <w:tabs>
          <w:tab w:val="left" w:pos="7305"/>
        </w:tabs>
        <w:rPr>
          <w:color w:val="000000" w:themeColor="text1"/>
        </w:rPr>
      </w:pPr>
      <w:r>
        <w:rPr>
          <w:color w:val="000000" w:themeColor="text1"/>
        </w:rPr>
        <w:t xml:space="preserve">         (</w:t>
      </w:r>
      <w:proofErr w:type="gramStart"/>
      <w:r>
        <w:rPr>
          <w:color w:val="000000" w:themeColor="text1"/>
        </w:rPr>
        <w:t xml:space="preserve">Veli)   </w:t>
      </w:r>
      <w:proofErr w:type="gramEnd"/>
      <w:r>
        <w:rPr>
          <w:color w:val="000000" w:themeColor="text1"/>
        </w:rPr>
        <w:t xml:space="preserve">                                                            (Veli)                                          (Okul Aile Birliği Başkanı)</w:t>
      </w:r>
    </w:p>
    <w:p w14:paraId="35542964" w14:textId="77777777" w:rsidR="001F03CC" w:rsidRDefault="001F03CC" w:rsidP="001F03CC">
      <w:pPr>
        <w:tabs>
          <w:tab w:val="left" w:pos="7305"/>
        </w:tabs>
        <w:rPr>
          <w:color w:val="000000" w:themeColor="text1"/>
        </w:rPr>
      </w:pPr>
    </w:p>
    <w:p w14:paraId="78C4A4AF" w14:textId="77777777" w:rsidR="001F03CC" w:rsidRDefault="001F03CC" w:rsidP="001F03CC">
      <w:pPr>
        <w:tabs>
          <w:tab w:val="left" w:pos="3435"/>
        </w:tabs>
        <w:rPr>
          <w:color w:val="000000" w:themeColor="text1"/>
        </w:rPr>
      </w:pPr>
      <w:r>
        <w:rPr>
          <w:color w:val="000000" w:themeColor="text1"/>
        </w:rPr>
        <w:t xml:space="preserve">        Ahmet ÇAĞAY                                </w:t>
      </w:r>
      <w:r>
        <w:rPr>
          <w:color w:val="000000" w:themeColor="text1"/>
        </w:rPr>
        <w:tab/>
        <w:t xml:space="preserve"> Mesut GÜL</w:t>
      </w:r>
    </w:p>
    <w:p w14:paraId="2AEED918" w14:textId="77777777" w:rsidR="001F03CC" w:rsidRPr="006728A5" w:rsidRDefault="001F03CC" w:rsidP="001F03CC">
      <w:pPr>
        <w:rPr>
          <w:color w:val="000000" w:themeColor="text1"/>
        </w:rPr>
      </w:pPr>
      <w:r>
        <w:rPr>
          <w:color w:val="000000" w:themeColor="text1"/>
        </w:rPr>
        <w:t xml:space="preserve">         (</w:t>
      </w:r>
      <w:proofErr w:type="gramStart"/>
      <w:r>
        <w:rPr>
          <w:color w:val="000000" w:themeColor="text1"/>
        </w:rPr>
        <w:t xml:space="preserve">Öğretmen)   </w:t>
      </w:r>
      <w:proofErr w:type="gramEnd"/>
      <w:r>
        <w:rPr>
          <w:color w:val="000000" w:themeColor="text1"/>
        </w:rPr>
        <w:t xml:space="preserve">                               (Komisyon Başkanı)</w:t>
      </w:r>
    </w:p>
    <w:p w14:paraId="15DE6611" w14:textId="77777777" w:rsidR="00016546" w:rsidRDefault="00016546"/>
    <w:sectPr w:rsidR="00016546" w:rsidSect="001F03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A45"/>
    <w:rsid w:val="00016546"/>
    <w:rsid w:val="001F03CC"/>
    <w:rsid w:val="00FC600A"/>
    <w:rsid w:val="00FE2A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FDAE2"/>
  <w15:chartTrackingRefBased/>
  <w15:docId w15:val="{78925BF3-9B8C-4E79-82AE-4AA1FF083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3CC"/>
    <w:pPr>
      <w:spacing w:after="200" w:line="276" w:lineRule="auto"/>
    </w:pPr>
    <w:rPr>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550</Words>
  <Characters>3139</Characters>
  <Application>Microsoft Office Word</Application>
  <DocSecurity>0</DocSecurity>
  <Lines>26</Lines>
  <Paragraphs>7</Paragraphs>
  <ScaleCrop>false</ScaleCrop>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 AYAZ</dc:creator>
  <cp:keywords/>
  <dc:description/>
  <cp:lastModifiedBy>BAHAR AYAZ</cp:lastModifiedBy>
  <cp:revision>2</cp:revision>
  <dcterms:created xsi:type="dcterms:W3CDTF">2024-08-19T11:43:00Z</dcterms:created>
  <dcterms:modified xsi:type="dcterms:W3CDTF">2024-08-19T11:43:00Z</dcterms:modified>
</cp:coreProperties>
</file>